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61DE8" w14:textId="23074E1B" w:rsidR="00B97703" w:rsidRPr="00EC1B58" w:rsidRDefault="004E3939">
      <w:pPr>
        <w:pStyle w:val="Header"/>
        <w:tabs>
          <w:tab w:val="right" w:pos="7088"/>
          <w:tab w:val="right" w:pos="9781"/>
        </w:tabs>
        <w:rPr>
          <w:rFonts w:cs="Arial"/>
          <w:b w:val="0"/>
          <w:sz w:val="22"/>
          <w:lang w:val="sv-SE"/>
        </w:rPr>
      </w:pPr>
      <w:r w:rsidRPr="00EC1B58">
        <w:rPr>
          <w:rFonts w:cs="Arial"/>
          <w:sz w:val="22"/>
          <w:szCs w:val="22"/>
          <w:lang w:val="sv-SE"/>
        </w:rPr>
        <w:t xml:space="preserve">3GPP </w:t>
      </w:r>
      <w:bookmarkStart w:id="0" w:name="OLE_LINK50"/>
      <w:bookmarkStart w:id="1" w:name="OLE_LINK51"/>
      <w:bookmarkStart w:id="2" w:name="OLE_LINK52"/>
      <w:r w:rsidRPr="00EC1B58">
        <w:rPr>
          <w:rFonts w:cs="Arial"/>
          <w:sz w:val="22"/>
          <w:szCs w:val="22"/>
          <w:lang w:val="sv-SE"/>
        </w:rPr>
        <w:t xml:space="preserve">TSG </w:t>
      </w:r>
      <w:r w:rsidR="00A94D75" w:rsidRPr="00EC1B58">
        <w:rPr>
          <w:rFonts w:cs="Arial"/>
          <w:sz w:val="22"/>
          <w:szCs w:val="22"/>
          <w:lang w:val="sv-SE"/>
        </w:rPr>
        <w:t>SA</w:t>
      </w:r>
      <w:r w:rsidRPr="00EC1B58">
        <w:rPr>
          <w:rFonts w:cs="Arial"/>
          <w:sz w:val="22"/>
          <w:szCs w:val="22"/>
          <w:lang w:val="sv-SE"/>
        </w:rPr>
        <w:t xml:space="preserve"> WG </w:t>
      </w:r>
      <w:r w:rsidR="00A94D75" w:rsidRPr="00EC1B58">
        <w:rPr>
          <w:rFonts w:cs="Arial"/>
          <w:sz w:val="22"/>
          <w:szCs w:val="22"/>
          <w:lang w:val="sv-SE"/>
        </w:rPr>
        <w:t>2</w:t>
      </w:r>
      <w:bookmarkEnd w:id="0"/>
      <w:bookmarkEnd w:id="1"/>
      <w:bookmarkEnd w:id="2"/>
      <w:r w:rsidRPr="00EC1B58">
        <w:rPr>
          <w:rFonts w:cs="Arial"/>
          <w:sz w:val="22"/>
          <w:szCs w:val="22"/>
          <w:lang w:val="sv-SE"/>
        </w:rPr>
        <w:t xml:space="preserve"> Meeting </w:t>
      </w:r>
      <w:r w:rsidR="00A94D75" w:rsidRPr="00EC1B58">
        <w:rPr>
          <w:rFonts w:cs="Arial"/>
          <w:sz w:val="22"/>
          <w:szCs w:val="22"/>
          <w:lang w:val="sv-SE"/>
        </w:rPr>
        <w:t>SA2#16</w:t>
      </w:r>
      <w:r w:rsidR="001D2E5D">
        <w:rPr>
          <w:rFonts w:cs="Arial"/>
          <w:sz w:val="22"/>
          <w:szCs w:val="22"/>
          <w:lang w:val="sv-SE"/>
        </w:rPr>
        <w:t>9</w:t>
      </w:r>
      <w:r w:rsidRPr="00EC1B58">
        <w:rPr>
          <w:rFonts w:cs="Arial"/>
          <w:sz w:val="22"/>
          <w:szCs w:val="22"/>
          <w:lang w:val="sv-SE"/>
        </w:rPr>
        <w:tab/>
      </w:r>
      <w:r w:rsidR="001F46F7">
        <w:rPr>
          <w:rFonts w:cs="Arial"/>
          <w:sz w:val="22"/>
          <w:szCs w:val="22"/>
          <w:lang w:val="sv-SE"/>
        </w:rPr>
        <w:t xml:space="preserve">                                                                  </w:t>
      </w:r>
      <w:r w:rsidR="005102FD" w:rsidRPr="005102FD">
        <w:rPr>
          <w:rFonts w:cs="Arial"/>
          <w:sz w:val="22"/>
          <w:szCs w:val="22"/>
        </w:rPr>
        <w:t>S2-2504868</w:t>
      </w:r>
    </w:p>
    <w:p w14:paraId="73262D7D" w14:textId="3D40750C" w:rsidR="004E3939" w:rsidRPr="00DA53A0" w:rsidRDefault="001D2E5D" w:rsidP="004E3939">
      <w:pPr>
        <w:pStyle w:val="Header"/>
        <w:rPr>
          <w:sz w:val="22"/>
          <w:szCs w:val="22"/>
        </w:rPr>
      </w:pPr>
      <w:r>
        <w:rPr>
          <w:sz w:val="22"/>
          <w:szCs w:val="22"/>
        </w:rPr>
        <w:t>Fukuoka</w:t>
      </w:r>
      <w:r w:rsidR="00A94D75" w:rsidRPr="00A94D75">
        <w:rPr>
          <w:sz w:val="22"/>
          <w:szCs w:val="22"/>
        </w:rPr>
        <w:t xml:space="preserve">, </w:t>
      </w:r>
      <w:r>
        <w:rPr>
          <w:sz w:val="22"/>
          <w:szCs w:val="22"/>
        </w:rPr>
        <w:t>Japan</w:t>
      </w:r>
      <w:r w:rsidR="00A94D75" w:rsidRPr="00A94D75">
        <w:rPr>
          <w:sz w:val="22"/>
          <w:szCs w:val="22"/>
        </w:rPr>
        <w:t>,</w:t>
      </w:r>
      <w:r w:rsidR="004E3939" w:rsidRPr="00A94D75">
        <w:rPr>
          <w:sz w:val="22"/>
          <w:szCs w:val="22"/>
        </w:rPr>
        <w:t xml:space="preserve"> </w:t>
      </w:r>
      <w:r w:rsidR="00A94D75" w:rsidRPr="00A94D75">
        <w:rPr>
          <w:sz w:val="22"/>
          <w:szCs w:val="22"/>
        </w:rPr>
        <w:t>2025-0</w:t>
      </w:r>
      <w:r>
        <w:rPr>
          <w:sz w:val="22"/>
          <w:szCs w:val="22"/>
        </w:rPr>
        <w:t>5</w:t>
      </w:r>
      <w:r w:rsidR="00A94D75" w:rsidRPr="00A94D75">
        <w:rPr>
          <w:sz w:val="22"/>
          <w:szCs w:val="22"/>
        </w:rPr>
        <w:t>-</w:t>
      </w:r>
      <w:r>
        <w:rPr>
          <w:sz w:val="22"/>
          <w:szCs w:val="22"/>
        </w:rPr>
        <w:t>19</w:t>
      </w:r>
      <w:r w:rsidR="004E3939" w:rsidRPr="00A94D75">
        <w:rPr>
          <w:sz w:val="22"/>
          <w:szCs w:val="22"/>
        </w:rPr>
        <w:t xml:space="preserve"> </w:t>
      </w:r>
      <w:r w:rsidR="00A94D75" w:rsidRPr="00A94D75">
        <w:rPr>
          <w:sz w:val="22"/>
          <w:szCs w:val="22"/>
        </w:rPr>
        <w:t>–</w:t>
      </w:r>
      <w:r w:rsidR="004E3939" w:rsidRPr="00DA53A0">
        <w:rPr>
          <w:sz w:val="22"/>
          <w:szCs w:val="22"/>
        </w:rPr>
        <w:t xml:space="preserve"> </w:t>
      </w:r>
      <w:r w:rsidR="00A94D75">
        <w:rPr>
          <w:sz w:val="22"/>
          <w:szCs w:val="22"/>
        </w:rPr>
        <w:t>2025-0</w:t>
      </w:r>
      <w:r>
        <w:rPr>
          <w:sz w:val="22"/>
          <w:szCs w:val="22"/>
        </w:rPr>
        <w:t>5</w:t>
      </w:r>
      <w:r w:rsidR="00A94D75">
        <w:rPr>
          <w:sz w:val="22"/>
          <w:szCs w:val="22"/>
        </w:rPr>
        <w:t>-</w:t>
      </w:r>
      <w:r>
        <w:rPr>
          <w:sz w:val="22"/>
          <w:szCs w:val="22"/>
        </w:rPr>
        <w:t>23</w:t>
      </w:r>
    </w:p>
    <w:p w14:paraId="1AABF6F2" w14:textId="77777777" w:rsidR="00B97703" w:rsidRDefault="00B97703">
      <w:pPr>
        <w:rPr>
          <w:rFonts w:ascii="Arial" w:hAnsi="Arial" w:cs="Arial"/>
        </w:rPr>
      </w:pPr>
    </w:p>
    <w:p w14:paraId="522D4FFF" w14:textId="7BA41C6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0668FD">
        <w:rPr>
          <w:rFonts w:ascii="Arial" w:hAnsi="Arial" w:cs="Arial"/>
          <w:b/>
          <w:sz w:val="22"/>
          <w:szCs w:val="22"/>
        </w:rPr>
        <w:t xml:space="preserve">[Draft] </w:t>
      </w:r>
      <w:r w:rsidR="00E25B2F" w:rsidRPr="00E25B2F">
        <w:rPr>
          <w:rFonts w:ascii="Arial" w:hAnsi="Arial" w:cs="Arial"/>
          <w:b/>
          <w:sz w:val="22"/>
          <w:szCs w:val="22"/>
        </w:rPr>
        <w:t xml:space="preserve">LS </w:t>
      </w:r>
      <w:r w:rsidR="00E25B2F">
        <w:rPr>
          <w:rFonts w:ascii="Arial" w:hAnsi="Arial" w:cs="Arial"/>
          <w:b/>
          <w:sz w:val="22"/>
          <w:szCs w:val="22"/>
        </w:rPr>
        <w:t xml:space="preserve">reply </w:t>
      </w:r>
      <w:r w:rsidR="00E25B2F" w:rsidRPr="00E25B2F">
        <w:rPr>
          <w:rFonts w:ascii="Arial" w:hAnsi="Arial" w:cs="Arial"/>
          <w:b/>
          <w:sz w:val="22"/>
          <w:szCs w:val="22"/>
        </w:rPr>
        <w:t>on Extending Charging Support in 5GC</w:t>
      </w:r>
    </w:p>
    <w:p w14:paraId="2F62B850" w14:textId="40455DFA"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0A6F5B">
        <w:rPr>
          <w:rFonts w:ascii="Arial" w:hAnsi="Arial" w:cs="Arial"/>
          <w:b/>
          <w:bCs/>
          <w:sz w:val="22"/>
          <w:szCs w:val="22"/>
        </w:rPr>
        <w:t>(</w:t>
      </w:r>
      <w:r w:rsidR="000A6F5B" w:rsidRPr="000A6F5B">
        <w:rPr>
          <w:rFonts w:ascii="Arial" w:hAnsi="Arial" w:cs="Arial"/>
          <w:b/>
          <w:bCs/>
          <w:sz w:val="22"/>
          <w:szCs w:val="22"/>
        </w:rPr>
        <w:t>S2-2504504</w:t>
      </w:r>
      <w:r w:rsidR="000A6F5B">
        <w:rPr>
          <w:rFonts w:ascii="Arial" w:hAnsi="Arial" w:cs="Arial"/>
          <w:b/>
          <w:bCs/>
          <w:sz w:val="22"/>
          <w:szCs w:val="22"/>
        </w:rPr>
        <w:t xml:space="preserve">, </w:t>
      </w:r>
      <w:r w:rsidR="00E25B2F" w:rsidRPr="00E25B2F">
        <w:rPr>
          <w:rFonts w:ascii="Arial" w:hAnsi="Arial" w:cs="Arial"/>
          <w:b/>
          <w:bCs/>
          <w:sz w:val="22"/>
          <w:szCs w:val="22"/>
        </w:rPr>
        <w:t>C3-251642</w:t>
      </w:r>
      <w:r w:rsidR="000A6F5B">
        <w:rPr>
          <w:rFonts w:ascii="Arial" w:hAnsi="Arial" w:cs="Arial"/>
          <w:b/>
          <w:bCs/>
          <w:sz w:val="22"/>
          <w:szCs w:val="22"/>
        </w:rPr>
        <w:t>)</w:t>
      </w:r>
      <w:r w:rsidRPr="00B97703">
        <w:rPr>
          <w:rFonts w:ascii="Arial" w:hAnsi="Arial" w:cs="Arial"/>
          <w:b/>
          <w:bCs/>
          <w:sz w:val="22"/>
          <w:szCs w:val="22"/>
        </w:rPr>
        <w:t xml:space="preserve"> on </w:t>
      </w:r>
      <w:r w:rsidR="00E25B2F" w:rsidRPr="00E25B2F">
        <w:rPr>
          <w:rFonts w:ascii="Arial" w:hAnsi="Arial" w:cs="Arial"/>
          <w:b/>
          <w:sz w:val="22"/>
          <w:szCs w:val="22"/>
        </w:rPr>
        <w:t>LS on Extending Charging Support in 5GC</w:t>
      </w:r>
    </w:p>
    <w:p w14:paraId="7945A442" w14:textId="4594CA5F"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A94D75">
        <w:rPr>
          <w:rFonts w:ascii="Arial" w:hAnsi="Arial" w:cs="Arial"/>
          <w:b/>
          <w:bCs/>
          <w:sz w:val="22"/>
          <w:szCs w:val="22"/>
        </w:rPr>
        <w:t>Rel-19</w:t>
      </w:r>
    </w:p>
    <w:bookmarkEnd w:id="5"/>
    <w:bookmarkEnd w:id="6"/>
    <w:bookmarkEnd w:id="7"/>
    <w:p w14:paraId="7FBB77F3" w14:textId="06D7204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25B2F">
        <w:rPr>
          <w:rFonts w:ascii="Arial" w:hAnsi="Arial" w:cs="Arial"/>
          <w:b/>
          <w:bCs/>
          <w:sz w:val="22"/>
          <w:szCs w:val="22"/>
        </w:rPr>
        <w:t>TEI19,</w:t>
      </w:r>
      <w:r w:rsidR="00E25B2F" w:rsidRPr="00E25B2F">
        <w:rPr>
          <w:rFonts w:ascii="Arial" w:hAnsi="Arial" w:cs="Arial"/>
          <w:b/>
          <w:bCs/>
          <w:sz w:val="22"/>
          <w:szCs w:val="22"/>
        </w:rPr>
        <w:t xml:space="preserve"> 5GS_Ph1-CT</w:t>
      </w:r>
    </w:p>
    <w:p w14:paraId="55F5AEC5" w14:textId="77777777" w:rsidR="00B97703" w:rsidRPr="004E3939" w:rsidRDefault="00B97703">
      <w:pPr>
        <w:spacing w:after="60"/>
        <w:ind w:left="1985" w:hanging="1985"/>
        <w:rPr>
          <w:rFonts w:ascii="Arial" w:hAnsi="Arial" w:cs="Arial"/>
          <w:b/>
          <w:sz w:val="22"/>
          <w:szCs w:val="22"/>
        </w:rPr>
      </w:pPr>
    </w:p>
    <w:p w14:paraId="4D3EA165" w14:textId="71481FF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A94D75">
        <w:rPr>
          <w:rFonts w:ascii="Arial" w:hAnsi="Arial" w:cs="Arial"/>
          <w:b/>
          <w:sz w:val="22"/>
          <w:szCs w:val="22"/>
        </w:rPr>
        <w:t xml:space="preserve">Ericsson </w:t>
      </w:r>
      <w:r w:rsidR="00A97F35">
        <w:rPr>
          <w:rFonts w:ascii="Arial" w:hAnsi="Arial" w:cs="Arial"/>
          <w:b/>
          <w:sz w:val="22"/>
          <w:szCs w:val="22"/>
        </w:rPr>
        <w:t>(</w:t>
      </w:r>
      <w:r w:rsidR="00A94D75">
        <w:rPr>
          <w:rFonts w:ascii="Arial" w:hAnsi="Arial" w:cs="Arial"/>
          <w:b/>
          <w:sz w:val="22"/>
          <w:szCs w:val="22"/>
        </w:rPr>
        <w:t>will be SA2</w:t>
      </w:r>
      <w:bookmarkEnd w:id="8"/>
      <w:bookmarkEnd w:id="9"/>
      <w:bookmarkEnd w:id="10"/>
      <w:r w:rsidR="00A97F35">
        <w:rPr>
          <w:rFonts w:ascii="Arial" w:hAnsi="Arial" w:cs="Arial"/>
          <w:b/>
          <w:sz w:val="22"/>
          <w:szCs w:val="22"/>
        </w:rPr>
        <w:t>)</w:t>
      </w:r>
    </w:p>
    <w:p w14:paraId="76C273C2" w14:textId="382D11F9"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A94D75">
        <w:rPr>
          <w:rFonts w:ascii="Arial" w:hAnsi="Arial" w:cs="Arial"/>
          <w:b/>
          <w:bCs/>
          <w:sz w:val="22"/>
          <w:szCs w:val="22"/>
        </w:rPr>
        <w:t>CT</w:t>
      </w:r>
      <w:bookmarkEnd w:id="11"/>
      <w:bookmarkEnd w:id="12"/>
      <w:bookmarkEnd w:id="13"/>
      <w:r w:rsidR="00E25B2F">
        <w:rPr>
          <w:rFonts w:ascii="Arial" w:hAnsi="Arial" w:cs="Arial"/>
          <w:b/>
          <w:bCs/>
          <w:sz w:val="22"/>
          <w:szCs w:val="22"/>
        </w:rPr>
        <w:t>3</w:t>
      </w:r>
    </w:p>
    <w:p w14:paraId="1CDFD20A" w14:textId="40FA57B9" w:rsidR="00B97703" w:rsidRPr="004E3939" w:rsidRDefault="00B97703">
      <w:pPr>
        <w:spacing w:after="60"/>
        <w:ind w:left="1985" w:hanging="1985"/>
        <w:rPr>
          <w:rFonts w:ascii="Arial" w:hAnsi="Arial" w:cs="Arial"/>
          <w:b/>
          <w:bCs/>
          <w:sz w:val="22"/>
          <w:szCs w:val="22"/>
        </w:rPr>
      </w:pPr>
      <w:bookmarkStart w:id="14" w:name="OLE_LINK45"/>
      <w:bookmarkStart w:id="15" w:name="OLE_LINK46"/>
      <w:r w:rsidRPr="004E3939">
        <w:rPr>
          <w:rFonts w:ascii="Arial" w:hAnsi="Arial" w:cs="Arial"/>
          <w:b/>
          <w:sz w:val="22"/>
          <w:szCs w:val="22"/>
        </w:rPr>
        <w:t>Cc:</w:t>
      </w:r>
      <w:r w:rsidRPr="004E3939">
        <w:rPr>
          <w:rFonts w:ascii="Arial" w:hAnsi="Arial" w:cs="Arial"/>
          <w:b/>
          <w:bCs/>
          <w:sz w:val="22"/>
          <w:szCs w:val="22"/>
        </w:rPr>
        <w:tab/>
      </w:r>
      <w:r w:rsidR="00E25B2F">
        <w:rPr>
          <w:rFonts w:ascii="Arial" w:hAnsi="Arial" w:cs="Arial"/>
          <w:b/>
          <w:bCs/>
          <w:sz w:val="22"/>
          <w:szCs w:val="22"/>
        </w:rPr>
        <w:t>SA5</w:t>
      </w:r>
      <w:r w:rsidR="00F86906">
        <w:rPr>
          <w:rFonts w:ascii="Arial" w:hAnsi="Arial" w:cs="Arial"/>
          <w:b/>
          <w:bCs/>
          <w:sz w:val="22"/>
          <w:szCs w:val="22"/>
        </w:rPr>
        <w:t>, CT4</w:t>
      </w:r>
    </w:p>
    <w:bookmarkEnd w:id="14"/>
    <w:bookmarkEnd w:id="15"/>
    <w:p w14:paraId="51898726" w14:textId="77777777" w:rsidR="00B97703" w:rsidRDefault="00B97703">
      <w:pPr>
        <w:spacing w:after="60"/>
        <w:ind w:left="1985" w:hanging="1985"/>
        <w:rPr>
          <w:rFonts w:ascii="Arial" w:hAnsi="Arial" w:cs="Arial"/>
          <w:bCs/>
        </w:rPr>
      </w:pPr>
    </w:p>
    <w:p w14:paraId="24129B84" w14:textId="20095B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25B2F" w:rsidRPr="00E25B2F">
        <w:rPr>
          <w:rFonts w:ascii="Arial" w:hAnsi="Arial" w:cs="Arial"/>
          <w:b/>
          <w:bCs/>
          <w:sz w:val="22"/>
          <w:szCs w:val="22"/>
        </w:rPr>
        <w:t>Belen Pancorbo</w:t>
      </w:r>
    </w:p>
    <w:p w14:paraId="78E4E134" w14:textId="5396E04C"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25B2F" w:rsidRPr="00E25B2F">
        <w:rPr>
          <w:rFonts w:ascii="Arial" w:hAnsi="Arial" w:cs="Arial"/>
          <w:b/>
          <w:bCs/>
          <w:sz w:val="22"/>
          <w:szCs w:val="22"/>
        </w:rPr>
        <w:t>belen.pancorbo@ericsson.com</w:t>
      </w:r>
    </w:p>
    <w:p w14:paraId="7FA08850" w14:textId="58604E5F"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C9A7201"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5C145D77" w14:textId="77777777" w:rsidR="00383545" w:rsidRDefault="00383545">
      <w:pPr>
        <w:spacing w:after="60"/>
        <w:ind w:left="1985" w:hanging="1985"/>
        <w:rPr>
          <w:rFonts w:ascii="Arial" w:hAnsi="Arial" w:cs="Arial"/>
          <w:b/>
        </w:rPr>
      </w:pPr>
    </w:p>
    <w:p w14:paraId="3A4E024A" w14:textId="55184978" w:rsidR="00B97703" w:rsidRDefault="00B97703" w:rsidP="00E25B2F">
      <w:pPr>
        <w:spacing w:after="60"/>
        <w:ind w:left="1985" w:hanging="1985"/>
        <w:rPr>
          <w:rFonts w:ascii="Arial" w:hAnsi="Arial" w:cs="Arial"/>
        </w:rPr>
      </w:pPr>
      <w:r w:rsidRPr="004F4C9F">
        <w:rPr>
          <w:rFonts w:ascii="Arial" w:hAnsi="Arial" w:cs="Arial"/>
          <w:b/>
          <w:sz w:val="22"/>
          <w:szCs w:val="22"/>
        </w:rPr>
        <w:t>Attachments:</w:t>
      </w:r>
      <w:r>
        <w:rPr>
          <w:rFonts w:ascii="Arial" w:hAnsi="Arial" w:cs="Arial"/>
          <w:bCs/>
        </w:rPr>
        <w:tab/>
      </w:r>
      <w:r w:rsidR="00290B26">
        <w:rPr>
          <w:rFonts w:ascii="Arial" w:hAnsi="Arial" w:cs="Arial"/>
          <w:bCs/>
        </w:rPr>
        <w:t xml:space="preserve">CR </w:t>
      </w:r>
      <w:r w:rsidR="006842C6" w:rsidRPr="006842C6">
        <w:rPr>
          <w:rFonts w:ascii="Arial" w:hAnsi="Arial" w:cs="Arial"/>
          <w:bCs/>
        </w:rPr>
        <w:t>1559</w:t>
      </w:r>
      <w:r w:rsidR="00290B26">
        <w:rPr>
          <w:rFonts w:ascii="Arial" w:hAnsi="Arial" w:cs="Arial"/>
          <w:bCs/>
        </w:rPr>
        <w:t xml:space="preserve"> 23.503</w:t>
      </w:r>
    </w:p>
    <w:p w14:paraId="5DBAAC25" w14:textId="154F7A50" w:rsidR="00B97703" w:rsidRDefault="00D17175" w:rsidP="00D17175">
      <w:pPr>
        <w:pStyle w:val="Heading1"/>
      </w:pPr>
      <w:r w:rsidRPr="00D17175">
        <w:t>1</w:t>
      </w:r>
      <w:r>
        <w:tab/>
      </w:r>
      <w:r w:rsidR="000F6242">
        <w:t>Overall description</w:t>
      </w:r>
    </w:p>
    <w:p w14:paraId="74D09F56" w14:textId="7CDD7D31" w:rsidR="001D2E5D" w:rsidRDefault="001D2E5D" w:rsidP="001D2E5D">
      <w:r>
        <w:t xml:space="preserve">SA2 has discussed the questions in </w:t>
      </w:r>
      <w:r w:rsidR="00E25B2F">
        <w:t>received</w:t>
      </w:r>
      <w:r>
        <w:t xml:space="preserve"> </w:t>
      </w:r>
      <w:r w:rsidR="00E25B2F" w:rsidRPr="00E25B2F">
        <w:t xml:space="preserve">LS </w:t>
      </w:r>
      <w:r w:rsidR="007B7CBD" w:rsidRPr="007B7CBD">
        <w:t>S2-2504504</w:t>
      </w:r>
      <w:r w:rsidR="007B7CBD">
        <w:t>/</w:t>
      </w:r>
      <w:r w:rsidR="00E25B2F" w:rsidRPr="00E25B2F">
        <w:t>C3-</w:t>
      </w:r>
      <w:r w:rsidR="00A92001" w:rsidRPr="00E25B2F">
        <w:t>251642</w:t>
      </w:r>
      <w:r w:rsidR="00A92001">
        <w:t xml:space="preserve"> and</w:t>
      </w:r>
      <w:r>
        <w:t xml:space="preserve"> have arrived </w:t>
      </w:r>
      <w:r w:rsidR="00E25B2F">
        <w:t>at</w:t>
      </w:r>
      <w:r>
        <w:t xml:space="preserve"> the following conclusions:</w:t>
      </w:r>
    </w:p>
    <w:p w14:paraId="7255E070" w14:textId="5B0B27D5" w:rsidR="001D2E5D" w:rsidRPr="001D2E5D" w:rsidRDefault="001D2E5D" w:rsidP="001D2E5D">
      <w:pPr>
        <w:rPr>
          <w:i/>
          <w:iCs/>
        </w:rPr>
      </w:pPr>
      <w:r w:rsidRPr="001D2E5D">
        <w:rPr>
          <w:i/>
          <w:iCs/>
        </w:rPr>
        <w:t>Q1: Is the Primary Charging Address still required as a mandatory parameter to be stored in the UDR and provided to the PCF, SMF and AMF when the CHF Group ID is available?</w:t>
      </w:r>
    </w:p>
    <w:p w14:paraId="2C720518" w14:textId="59ABD6F6" w:rsidR="001D2E5D" w:rsidRPr="001D2E5D" w:rsidRDefault="001D2E5D" w:rsidP="001D2E5D">
      <w:r w:rsidRPr="001D2E5D">
        <w:rPr>
          <w:b/>
          <w:bCs/>
        </w:rPr>
        <w:t>Answer:</w:t>
      </w:r>
      <w:r w:rsidRPr="001D2E5D">
        <w:t xml:space="preserve"> When the CHF group ID is used for CHF selection, the Primary Charging Address is not required as part of the subscription information and thus can be omitted as part of the provided Charging Information to the PCF, SMF and AMF.</w:t>
      </w:r>
      <w:r w:rsidR="00290B26">
        <w:t xml:space="preserve"> The Policy control subscription information in TS 23.503 is clarified as described in the attached CR.</w:t>
      </w:r>
    </w:p>
    <w:p w14:paraId="2CF15122" w14:textId="146C4123" w:rsidR="001D2E5D" w:rsidRPr="001D2E5D" w:rsidRDefault="001D2E5D" w:rsidP="001D2E5D">
      <w:pPr>
        <w:rPr>
          <w:i/>
          <w:iCs/>
        </w:rPr>
      </w:pPr>
      <w:r w:rsidRPr="001D2E5D">
        <w:rPr>
          <w:i/>
          <w:iCs/>
        </w:rPr>
        <w:t>Q2: Is the CHF Set ID and the CHF group ID mutually exclusive or can they still be both stored in the UDR and provided to the PCF, SMF and AMF together?</w:t>
      </w:r>
    </w:p>
    <w:p w14:paraId="35EF53A6" w14:textId="501C59B8" w:rsidR="001D2E5D" w:rsidRPr="001D2E5D" w:rsidRDefault="001D2E5D" w:rsidP="001D2E5D">
      <w:r w:rsidRPr="001D2E5D">
        <w:rPr>
          <w:b/>
          <w:bCs/>
        </w:rPr>
        <w:t xml:space="preserve">Answer: </w:t>
      </w:r>
      <w:r w:rsidRPr="001D2E5D">
        <w:t>CHF Set ID and CHF group ID are mutually exclusive and only one of them shall be provided to PCF/SMF/AMF</w:t>
      </w:r>
      <w:r w:rsidR="00B55AD4">
        <w:t>.</w:t>
      </w:r>
    </w:p>
    <w:p w14:paraId="49FA1ABE" w14:textId="77777777" w:rsidR="00B97703" w:rsidRDefault="002F1940" w:rsidP="000F6242">
      <w:pPr>
        <w:pStyle w:val="Heading1"/>
      </w:pPr>
      <w:r>
        <w:t>2</w:t>
      </w:r>
      <w:r>
        <w:tab/>
      </w:r>
      <w:r w:rsidR="000F6242">
        <w:t>Actions</w:t>
      </w:r>
    </w:p>
    <w:p w14:paraId="1AE0D580" w14:textId="4B515730"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C2B63">
        <w:rPr>
          <w:rFonts w:ascii="Arial" w:hAnsi="Arial" w:cs="Arial"/>
          <w:b/>
        </w:rPr>
        <w:t>CT</w:t>
      </w:r>
      <w:r w:rsidR="001D2E5D">
        <w:rPr>
          <w:rFonts w:ascii="Arial" w:hAnsi="Arial" w:cs="Arial"/>
          <w:b/>
        </w:rPr>
        <w:t>3</w:t>
      </w:r>
    </w:p>
    <w:p w14:paraId="70B248EE" w14:textId="6DA3BBE7" w:rsidR="00B97703" w:rsidRDefault="00B97703" w:rsidP="006C2B63">
      <w:pPr>
        <w:spacing w:after="120"/>
        <w:ind w:left="993" w:hanging="993"/>
        <w:rPr>
          <w:rFonts w:ascii="Arial" w:hAnsi="Arial" w:cs="Arial"/>
        </w:rPr>
      </w:pPr>
      <w:r>
        <w:rPr>
          <w:rFonts w:ascii="Arial" w:hAnsi="Arial" w:cs="Arial"/>
          <w:b/>
        </w:rPr>
        <w:t xml:space="preserve">ACTION: </w:t>
      </w:r>
      <w:r w:rsidR="006C2B63">
        <w:t>Based on the answers above, SA2 asks CT</w:t>
      </w:r>
      <w:r w:rsidR="001D2E5D">
        <w:t>3</w:t>
      </w:r>
      <w:r w:rsidR="006C2B63">
        <w:t xml:space="preserve"> to take any needed action</w:t>
      </w:r>
      <w:r w:rsidR="00180293">
        <w:t>.</w:t>
      </w:r>
    </w:p>
    <w:p w14:paraId="02A4B60B" w14:textId="3ADFEA82"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C2B63">
        <w:rPr>
          <w:rFonts w:cs="Arial"/>
          <w:bCs/>
          <w:szCs w:val="36"/>
        </w:rPr>
        <w:t>SA</w:t>
      </w:r>
      <w:r w:rsidR="000F6242" w:rsidRPr="000F6242">
        <w:rPr>
          <w:rFonts w:cs="Arial"/>
          <w:bCs/>
          <w:szCs w:val="36"/>
        </w:rPr>
        <w:t xml:space="preserve"> WG </w:t>
      </w:r>
      <w:r w:rsidR="006C2B63">
        <w:rPr>
          <w:rFonts w:cs="Arial"/>
          <w:bCs/>
          <w:szCs w:val="36"/>
        </w:rPr>
        <w:t>2</w:t>
      </w:r>
      <w:r w:rsidR="000F6242">
        <w:rPr>
          <w:szCs w:val="36"/>
        </w:rPr>
        <w:t xml:space="preserve"> m</w:t>
      </w:r>
      <w:r w:rsidR="000F6242" w:rsidRPr="000F6242">
        <w:rPr>
          <w:szCs w:val="36"/>
        </w:rPr>
        <w:t>eetings</w:t>
      </w:r>
    </w:p>
    <w:p w14:paraId="48598C97" w14:textId="7F1E7495" w:rsidR="006C2B63" w:rsidRDefault="006C2B63" w:rsidP="002F1940">
      <w:r>
        <w:t>SA2#170</w:t>
      </w:r>
      <w:r>
        <w:tab/>
      </w:r>
      <w:r>
        <w:tab/>
        <w:t>2025-0</w:t>
      </w:r>
      <w:r w:rsidR="00201D52">
        <w:t>8</w:t>
      </w:r>
      <w:r>
        <w:t>-25 – 2025-08-29</w:t>
      </w:r>
      <w:r w:rsidR="00E25B2F">
        <w:tab/>
      </w:r>
      <w:r w:rsidR="00E25B2F">
        <w:tab/>
      </w:r>
      <w:r>
        <w:t>Gothenburg, Sweden</w:t>
      </w:r>
    </w:p>
    <w:p w14:paraId="57152236" w14:textId="30C93258" w:rsidR="001D2E5D" w:rsidRPr="002F1940" w:rsidRDefault="001D2E5D" w:rsidP="002F1940">
      <w:r>
        <w:t>SA2#171</w:t>
      </w:r>
      <w:r>
        <w:tab/>
      </w:r>
      <w:r>
        <w:tab/>
        <w:t>2025-</w:t>
      </w:r>
      <w:r w:rsidR="00201D52">
        <w:t>10-13 – 2025-10-17</w:t>
      </w:r>
      <w:r w:rsidR="00E25B2F">
        <w:tab/>
      </w:r>
      <w:r w:rsidR="00E25B2F">
        <w:tab/>
      </w:r>
      <w:r w:rsidR="00201D52">
        <w:t>TBD, China</w:t>
      </w:r>
    </w:p>
    <w:sectPr w:rsidR="001D2E5D" w:rsidRPr="002F1940">
      <w:headerReference w:type="even" r:id="rId11"/>
      <w:headerReference w:type="default" r:id="rId12"/>
      <w:footerReference w:type="even" r:id="rId13"/>
      <w:footerReference w:type="default" r:id="rId14"/>
      <w:headerReference w:type="first" r:id="rId15"/>
      <w:footerReference w:type="first" r:id="rId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6D35E" w14:textId="77777777" w:rsidR="00A26228" w:rsidRDefault="00A26228">
      <w:pPr>
        <w:spacing w:after="0"/>
      </w:pPr>
      <w:r>
        <w:separator/>
      </w:r>
    </w:p>
  </w:endnote>
  <w:endnote w:type="continuationSeparator" w:id="0">
    <w:p w14:paraId="35DCBC00" w14:textId="77777777" w:rsidR="00A26228" w:rsidRDefault="00A26228">
      <w:pPr>
        <w:spacing w:after="0"/>
      </w:pPr>
      <w:r>
        <w:continuationSeparator/>
      </w:r>
    </w:p>
  </w:endnote>
  <w:endnote w:type="continuationNotice" w:id="1">
    <w:p w14:paraId="5CCD5368" w14:textId="77777777" w:rsidR="00A26228" w:rsidRDefault="00A262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C2306" w14:textId="77777777" w:rsidR="00A94D75" w:rsidRDefault="00A94D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925B1" w14:textId="77777777" w:rsidR="00A94D75" w:rsidRDefault="00A94D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638A5" w14:textId="77777777" w:rsidR="00A94D75" w:rsidRDefault="00A94D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95DFB" w14:textId="77777777" w:rsidR="00A26228" w:rsidRDefault="00A26228">
      <w:pPr>
        <w:spacing w:after="0"/>
      </w:pPr>
      <w:r>
        <w:separator/>
      </w:r>
    </w:p>
  </w:footnote>
  <w:footnote w:type="continuationSeparator" w:id="0">
    <w:p w14:paraId="2E01160B" w14:textId="77777777" w:rsidR="00A26228" w:rsidRDefault="00A26228">
      <w:pPr>
        <w:spacing w:after="0"/>
      </w:pPr>
      <w:r>
        <w:continuationSeparator/>
      </w:r>
    </w:p>
  </w:footnote>
  <w:footnote w:type="continuationNotice" w:id="1">
    <w:p w14:paraId="6C88AABB" w14:textId="77777777" w:rsidR="00A26228" w:rsidRDefault="00A262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18B3" w14:textId="77777777" w:rsidR="00A94D75" w:rsidRDefault="00A94D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9DFA6" w14:textId="77777777" w:rsidR="00A94D75" w:rsidRDefault="00A94D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07386" w14:textId="77777777" w:rsidR="00A94D75" w:rsidRDefault="00A94D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A9D3D92"/>
    <w:multiLevelType w:val="hybridMultilevel"/>
    <w:tmpl w:val="DB143104"/>
    <w:lvl w:ilvl="0" w:tplc="4906E2E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27334708">
    <w:abstractNumId w:val="4"/>
  </w:num>
  <w:num w:numId="2" w16cid:durableId="2036154190">
    <w:abstractNumId w:val="3"/>
  </w:num>
  <w:num w:numId="3" w16cid:durableId="1909614259">
    <w:abstractNumId w:val="1"/>
  </w:num>
  <w:num w:numId="4" w16cid:durableId="940265334">
    <w:abstractNumId w:val="0"/>
  </w:num>
  <w:num w:numId="5" w16cid:durableId="12662574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4479"/>
    <w:rsid w:val="0001374D"/>
    <w:rsid w:val="00017F23"/>
    <w:rsid w:val="00032E6E"/>
    <w:rsid w:val="000668FD"/>
    <w:rsid w:val="00091091"/>
    <w:rsid w:val="000A4F6F"/>
    <w:rsid w:val="000A6F5B"/>
    <w:rsid w:val="000B41EA"/>
    <w:rsid w:val="000F6242"/>
    <w:rsid w:val="00180293"/>
    <w:rsid w:val="00197E42"/>
    <w:rsid w:val="001D2E5D"/>
    <w:rsid w:val="001F46F7"/>
    <w:rsid w:val="00200F7A"/>
    <w:rsid w:val="00201D52"/>
    <w:rsid w:val="00211806"/>
    <w:rsid w:val="0024156E"/>
    <w:rsid w:val="00251269"/>
    <w:rsid w:val="00290B26"/>
    <w:rsid w:val="002F1940"/>
    <w:rsid w:val="00370158"/>
    <w:rsid w:val="00371BB6"/>
    <w:rsid w:val="00383545"/>
    <w:rsid w:val="00390A5F"/>
    <w:rsid w:val="003C2979"/>
    <w:rsid w:val="003C3F83"/>
    <w:rsid w:val="00407251"/>
    <w:rsid w:val="00433500"/>
    <w:rsid w:val="00433F71"/>
    <w:rsid w:val="004342EC"/>
    <w:rsid w:val="00440D43"/>
    <w:rsid w:val="004432AB"/>
    <w:rsid w:val="004549DE"/>
    <w:rsid w:val="004E3939"/>
    <w:rsid w:val="004F4C9F"/>
    <w:rsid w:val="00506A02"/>
    <w:rsid w:val="005102FD"/>
    <w:rsid w:val="00513413"/>
    <w:rsid w:val="005318FB"/>
    <w:rsid w:val="005C6183"/>
    <w:rsid w:val="005C6DB6"/>
    <w:rsid w:val="005F4926"/>
    <w:rsid w:val="005F7684"/>
    <w:rsid w:val="00661C8B"/>
    <w:rsid w:val="006842C6"/>
    <w:rsid w:val="006B44CE"/>
    <w:rsid w:val="006B7ECC"/>
    <w:rsid w:val="006C2B63"/>
    <w:rsid w:val="007117C9"/>
    <w:rsid w:val="00785F69"/>
    <w:rsid w:val="007B2E8E"/>
    <w:rsid w:val="007B7CBD"/>
    <w:rsid w:val="007F4F92"/>
    <w:rsid w:val="00814D81"/>
    <w:rsid w:val="008156D1"/>
    <w:rsid w:val="00887B66"/>
    <w:rsid w:val="008D772F"/>
    <w:rsid w:val="008E2D1C"/>
    <w:rsid w:val="00932EC2"/>
    <w:rsid w:val="0095009A"/>
    <w:rsid w:val="0099764C"/>
    <w:rsid w:val="009A5C65"/>
    <w:rsid w:val="009A60D1"/>
    <w:rsid w:val="00A17C09"/>
    <w:rsid w:val="00A26228"/>
    <w:rsid w:val="00A92001"/>
    <w:rsid w:val="00A94D75"/>
    <w:rsid w:val="00A97F35"/>
    <w:rsid w:val="00AD43A7"/>
    <w:rsid w:val="00AE33B9"/>
    <w:rsid w:val="00B07738"/>
    <w:rsid w:val="00B528D4"/>
    <w:rsid w:val="00B534CB"/>
    <w:rsid w:val="00B55AD4"/>
    <w:rsid w:val="00B97703"/>
    <w:rsid w:val="00BE2DEA"/>
    <w:rsid w:val="00C50719"/>
    <w:rsid w:val="00C81321"/>
    <w:rsid w:val="00CE7172"/>
    <w:rsid w:val="00CF6087"/>
    <w:rsid w:val="00D17175"/>
    <w:rsid w:val="00D42A7B"/>
    <w:rsid w:val="00D85479"/>
    <w:rsid w:val="00DE6116"/>
    <w:rsid w:val="00E0088A"/>
    <w:rsid w:val="00E25B2F"/>
    <w:rsid w:val="00E46842"/>
    <w:rsid w:val="00E74CEF"/>
    <w:rsid w:val="00EC1B58"/>
    <w:rsid w:val="00F00E10"/>
    <w:rsid w:val="00F12239"/>
    <w:rsid w:val="00F22BF1"/>
    <w:rsid w:val="00F51167"/>
    <w:rsid w:val="00F86906"/>
    <w:rsid w:val="00FE634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D6E01C"/>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Revision">
    <w:name w:val="Revision"/>
    <w:hidden/>
    <w:uiPriority w:val="99"/>
    <w:semiHidden/>
    <w:rsid w:val="008E2D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5747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BAAC96-BD61-495B-BF04-F28F3007D48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F43DB3FA-F178-4D1F-8A62-80B3A8639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FDF2D4-9584-4E9A-B77B-74EF4C9C3E9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Pages>
  <Words>269</Words>
  <Characters>1480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cp:lastModifiedBy>
  <cp:revision>2</cp:revision>
  <cp:lastPrinted>2002-04-23T07:10:00Z</cp:lastPrinted>
  <dcterms:created xsi:type="dcterms:W3CDTF">2025-05-09T09:38:00Z</dcterms:created>
  <dcterms:modified xsi:type="dcterms:W3CDTF">2025-05-09T09:38:00Z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